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z3ts6klea91u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 ნოემბერი - რეგიონული ტური</w:t>
      </w:r>
    </w:p>
    <w:p w:rsidR="00000000" w:rsidDel="00000000" w:rsidP="00000000" w:rsidRDefault="00000000" w:rsidRPr="00000000" w14:paraId="00000002">
      <w:pPr>
        <w:pStyle w:val="Heading1"/>
        <w:rPr>
          <w:rFonts w:ascii="Merriweather" w:cs="Merriweather" w:eastAsia="Merriweather" w:hAnsi="Merriweather"/>
          <w:b w:val="1"/>
        </w:rPr>
      </w:pPr>
      <w:bookmarkStart w:colFirst="0" w:colLast="0" w:name="_rl6v5gxco16c" w:id="1"/>
      <w:bookmarkEnd w:id="1"/>
      <w:r w:rsidDel="00000000" w:rsidR="00000000" w:rsidRPr="00000000">
        <w:rPr>
          <w:rtl w:val="0"/>
        </w:rPr>
        <w:t xml:space="preserve">U8 (VI, VII, VIII)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5-ქულიანი შეკითხვა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გავრცელებული მოსაზრებით, სიტყვა “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” მომდინარეობს იქიდან, რომ თავდაპირველად მასში არა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12, 48 ან 96, არამედ 8 იგრეკი იყო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თამაშის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დასაწყისში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თქვენ მაგიდაზე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15 იგრეკი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მაინც უნდა გქონოდათ. დაასახელეთ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 ან იგრეკი.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რვეული</w:t>
        <w:br w:type="textWrapping"/>
        <w:t xml:space="preserve">ჩათვლა: ფურცელი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სიტყვა “რვეულის” ფუძე არის რიცხვითი სახელი რვა. ერთი მოსაზრების თანახმად, თავდაპირველად რვეულში ფურცლების სტანდარტული რაოდენობა რვა ფურცელი იყო. თამაშის დასაწყისში თქვენ სულ ცოტა, 15 პასუხების ფურცელი უნდა გქონოდათ.</w:t>
      </w:r>
    </w:p>
    <w:p w:rsidR="00000000" w:rsidDel="00000000" w:rsidP="00000000" w:rsidRDefault="00000000" w:rsidRPr="00000000" w14:paraId="00000009">
      <w:pPr>
        <w:spacing w:line="259" w:lineRule="auto"/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6-ქულიანი შეკითხვა</w:t>
      </w:r>
    </w:p>
    <w:p w:rsidR="00000000" w:rsidDel="00000000" w:rsidP="00000000" w:rsidRDefault="00000000" w:rsidRPr="00000000" w14:paraId="0000000B">
      <w:pPr>
        <w:spacing w:line="259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ბერძნული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მითოლოგიის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გმირი,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არაქნე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ცნობილია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იმით,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რომ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ერთხელ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ათენა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ქსოვის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შეჯიბრში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გამოიწვია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დამარცხდა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ათენამ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არაქნე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სამაგალითოდ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დასაჯა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გადააქცია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იქსად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დაასახელეთ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ერთი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სიტყვით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რომელშიც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ყველა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თანხმოვანი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ერთნაირია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ობობა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არაქნემ იფიქრა, რომ ქალღმერთს ქსოვაში აჯობებდა, მაგრამ დამარცხდა, რის გამოც ათენამ მას სამუდამო ქსოვა მიუსაჯა. </w:t>
      </w:r>
    </w:p>
    <w:p w:rsidR="00000000" w:rsidDel="00000000" w:rsidP="00000000" w:rsidRDefault="00000000" w:rsidRPr="00000000" w14:paraId="0000000D">
      <w:pPr>
        <w:spacing w:line="259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7-ქულიანი შეკითხვა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შეკითხვის ტექსტში სიტყვებით “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ამის გაკეთება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” შეცვლილია სხვა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ორი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სიტყვა.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ერთი კომიკოსი ხუმრობდა, რომ გუნდში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მსჯელობისას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ამის კეთება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ფიქრზე არანაკლებ მნიშვნელოვანია. ერთი სტატიის თანახმად,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მარველის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პერსონაჟმა მხოლოდ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ამის გაკეთებით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შეძლო დედამიწაზე ნახშირორჟანგის გამოყოფის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განახევრება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დაწერეთ ორი სიტყვა, რომლებიც შევცვალეთ სიტყვებით “ამის გაკეთება”.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თითის ტკაცუნი</w:t>
        <w:br w:type="textWrapping"/>
        <w:t xml:space="preserve">ჩათვლა: თითის გატკაცუნება,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აზრობრივად სწორი პასუხები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კომიკოსმა ხაზი გაუსვა იმ ფაქტს, რომ გუნდში მსჯელობისას ბევრ ადამიანს თითის ტკაცუნი ახასიათებს. სტატიის თანახმად, შეშლილმა ტიტანმა თანოსმა მხოლოდ ერთი თითის გატკაცუნებით შეძლო დედამიწის ეკოლოოგის გაუმჯობესება.</w:t>
      </w:r>
    </w:p>
    <w:p w:rsidR="00000000" w:rsidDel="00000000" w:rsidP="00000000" w:rsidRDefault="00000000" w:rsidRPr="00000000" w14:paraId="00000015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5-ქულიანი შეკითხვა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ერთ სახუმარო სურათზე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ხედავს, თუ როგორ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ვარდება ვარსკვლავი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და ისურვებს, რომ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კიდევ ბევრი სურვილი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ჰქონდეს. ეს სურათი გვასწავლის, რომ სურვილის ჩაფიქრებამდე კარგად უნდა დავფიქრდეთ. დაასახელეთ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თუ გეტყვით, რომ მას ვერც ერთ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ზოოპარკში ვერ შეხვდებით.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დინოზავრი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დინოზავრმა ისურვა, რომ ბევრი სურვილი ჰქონოდა, შედეგად კი ბევრი ვარსკვლავი ჩამოვარდა. არსებობს მოსაზრება, რომ დინოზავრების გადაშენება გამოიწვია ჩამოვარდნილმა კოსმოსურმა ობიექტებმა.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6-ქულიანი შეკითხვა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წიგნში “80 000 კილომეტრი წყალქვეშ”,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სათბობი მასალის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საძიებლად წასულ ნაუტილუსის ეკიპაჟს პროფესორი არონაკსი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წყალქვეშა “იქსებს”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უწოდებს. დაასახელეთ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ქართული ან უკრაინული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ქალაქი, რომლის საფეხბურთო კლუბის დასახელებაშიც ფიგურირებს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ტყიბული</w:t>
        <w:br w:type="textWrapping"/>
        <w:t xml:space="preserve">ჩათვლა: დონეცკი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ნაუტილუსის ეკიპაჟი სათბობ მასალად ქვანახშირს მოიპოვებს. ამიტომ მათ პროფესორი წყალქვეშა მეშახტეებს უწოდებს. მეშახტე, ან გნებავთ უკრაინულად “შახტარ”,  ტყიბულისა და დონეცკის საფეხბურთო კლუბებს ჰქვიათ.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7-ქულიანი შეკითხვა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ოთარ ჭილაძე ერთგან წერდა, რომ თანამედროვე რომანები ბევრად უფრო შორსაა ლიტერატურისგან,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ვიდრე ადამიანი მთვარისგან.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დაასახელეთ ზუსტი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წელი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როდესაც ავტორმა ეს ჩანაწერი გააკეთა.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პას: 1969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კომ: ამ წელს განხორციელდა მთვარეზე ადამიანის დაჯდომა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59" w:lineRule="auto"/>
        <w:ind w:left="720" w:hanging="36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5-ქულიანი შეკითხვა</w:t>
      </w:r>
    </w:p>
    <w:p w:rsidR="00000000" w:rsidDel="00000000" w:rsidP="00000000" w:rsidRDefault="00000000" w:rsidRPr="00000000" w14:paraId="0000002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თქვენ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წინაშეა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საბჭოთა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მულტფილმის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პერსონაჟის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ჩებურაშკას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სურათი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ზოგიერთი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მკვლევარი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მიიჩნევს,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რომ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ჩებურაშკა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საბჭოელებმა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მიხედვით შექმნეს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დაასახელეთ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ორი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სიტყვით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რომლებიც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ერთსა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იმავე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ასოზე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იწყება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მიკი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მაუსი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მართლაც,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მიკი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მაუსისა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ჩებურაშკას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ყურები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ერთმანეთს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ძალზედ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წააგავს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55503</wp:posOffset>
            </wp:positionV>
            <wp:extent cx="2721610" cy="274574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745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6-ქულიანი შეკითხვა 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[კაპიტნების ტური]</w:t>
      </w:r>
    </w:p>
    <w:p w:rsidR="00000000" w:rsidDel="00000000" w:rsidP="00000000" w:rsidRDefault="00000000" w:rsidRPr="00000000" w14:paraId="0000002D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[გუნდებს განუმარტეთ, რომ მაგიდასთან სათამაშოდ უნდა დარჩეს ერთი მოაზროვნე; ეს შეიძლება იყოს კაპიტანი ან სხვა ნებისმიერი წევრი]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[სახელი და გვარი წაიკითხეთ გარკვევით] </w:t>
        <w:br w:type="textWrapping"/>
        <w:t xml:space="preserve">ერთი ვერსიის თანახმად,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იქსის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წარმოშობა უკავშირდება ამერიკელ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ობადია კელის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რომელიც ტვირთის ჩაბარებისას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ხელს აწერდა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დოკუმენტს, რომ საქონელი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კარგ მდგომარეობაში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იმყოფებოდა. დაასახელეთ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 ორი ასოს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გამოყენებით.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OK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ჩათვლა: O.K. 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ოკ</w:t>
      </w:r>
      <w:r w:rsidDel="00000000" w:rsidR="00000000" w:rsidRPr="00000000">
        <w:rPr>
          <w:rtl w:val="0"/>
        </w:rPr>
        <w:t xml:space="preserve"> ,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ო.კ.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ტერმინი OK [ოქეი] აღნიშნავს, რომ ყველაფერი კარგადაა. ამ ვერსიის თანახმად, დოკუმენტის ხელმოწერისას ობადია კელი საკუთარ ინიციალებს წერდა.</w:t>
      </w:r>
    </w:p>
    <w:p w:rsidR="00000000" w:rsidDel="00000000" w:rsidP="00000000" w:rsidRDefault="00000000" w:rsidRPr="00000000" w14:paraId="0000003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7-ქულიანი შეკითხვა</w:t>
      </w:r>
    </w:p>
    <w:p w:rsidR="00000000" w:rsidDel="00000000" w:rsidP="00000000" w:rsidRDefault="00000000" w:rsidRPr="00000000" w14:paraId="00000035">
      <w:pPr>
        <w:spacing w:line="259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თქვენ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წინაშეა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ინგლისელი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გამომგონებლის,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უილიამ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უებ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ელისის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ძეგლის ფოტო.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დაასახელეთ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ინგლისური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სოფელი,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რომელშიც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მისი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ძეგლი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დგას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9" w:lineRule="auto"/>
        <w:ind w:left="72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59" w:lineRule="auto"/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2117090" cy="3175635"/>
            <wp:effectExtent b="0" l="0" r="0" t="0"/>
            <wp:wrapTopAndBottom distB="0" dist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3175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line="259" w:lineRule="auto"/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რაგბი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როგორც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ხედავთ,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მას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ხელში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რაგბის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ბურთი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უჭირავს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სოფელ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რაგბიში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შეიქმნა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თამაში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რაგბი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5-ქულიანი შეკითხვა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[ფილმის სახელი წაიკითხეთ გარკვევით]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ფილმ “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ბეტმენი ბრუნდებას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” ერთ პოსტერზე,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ბეტმენის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ლოგოზე გამოსახული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ღამურა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ფორმით ჰგავს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დაასახელეთ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 ცხრა ასოს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გამოყენებით.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ბუმერანგი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“ბეტმენი ბრუნდებას” ალტერნატიულ პოსტერზე, ბეტმენის ლოგოზე გამოსახული ღამურა ფორმით ჰგავს იმ ნივთს, რომელიც, გასროლის შემდეგ, უკან ბრუნდება.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6-ქულიანი შეკითხვა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წიგნში “80 000 კილომეტრი წყალქვეშ”,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ნაუტილუსისთვის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ბუნებრივ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ნავსადგომს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წარმოადგენს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იქსის გული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დაწერეთ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რომაული მითოლოგიის ღმერთის სახელი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რომელიც შეცვლილია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იქსით.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ვულკანი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წიგნში ნაუტილუსის ბუნებრივ ნავსადგომს წარმოადგენს ჩამქრალი და წყლით დაფარული ვულკანის გული, ვულკანი რომაული მითოლოგიის ღმერთია, რომლის შესატყვისიც ბერძნულში ჰეფესტოა.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7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-ქულიანი შეკითხვა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[დასარიგებელი მასალა]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თქვენ წინაშეა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სახარების ავტორის, მათეს, ხატი.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იმისათვის, რომ გავარჩიოთ სახარების ავტორის ხატები სხვა წმინდანების ხატებისგან, გვირჩევენ, ყურადღება გავამახვილოთ იმაზე, რომ სახარების ავტორს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[გამოტოვებულია ორი სიტყვა].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დაასახელეთ იაკობ გოგებაშვილის მოთხრობის გმირი, რომელსაც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უკუღმა [გამოტოვებულია იგივე ორი სიტყვა]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გიგო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სახარების ავტორებს ხელში უჭირავთ წიგნი, ამ შემთხვევაში სახარება. გიგოს კი წიგნი უკუღმა ეჭირა, რის გამოც დაისაჯა კიდეც. 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5-ქულიანი შეკითხვა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</w:t>
      </w:r>
    </w:p>
    <w:p w:rsidR="00000000" w:rsidDel="00000000" w:rsidP="00000000" w:rsidRDefault="00000000" w:rsidRPr="00000000" w14:paraId="0000004E">
      <w:pPr>
        <w:spacing w:after="240" w:befor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პაბლო ესკობარის მთავარი კლიენტები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მდიდარი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ადამიანები იყვნენ. თავად ესკობარი კი ხშირად აშენებდა მოედნებს, საავადმყოფოებსა და საცხოვრებელ სახლებს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ღარიბებისთვის.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ამის გამო ესკობარს ერთ-ერთი მეტსახელი შუა საუკუნეების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ბალადების გმირის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მიხედვით უწოდეს. დაასახელეთ ეს გმირი.</w:t>
      </w:r>
    </w:p>
    <w:p w:rsidR="00000000" w:rsidDel="00000000" w:rsidP="00000000" w:rsidRDefault="00000000" w:rsidRPr="00000000" w14:paraId="0000004F">
      <w:pPr>
        <w:spacing w:after="240" w:befor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რობინ ჰუდი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კომენტარი: მდიდარი კლიენტებისგან მიღებული ფულით ესკობარი ღარიბებს ეხმარებოდა, ამის გამო მას ერთ-ერთ მეტსახელად რობინ ჰუდი შეარქვეს.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6-ქულიანი შეკითხვა 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კამიკაძეები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იაპონელი ჯარისკაცები იყვნენ, რომლებიც მტრის ჯარებს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მხოლოდ ერთ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ძალიან მტკივნეულ დარტყმას აყენებდნენ, რომლის დროსაც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თავადაც იღუპებოდნენ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ერთი ხუმრობის თანახმად, კამიკაძეები შედარებულნი არიან ამ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მწერებს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. დაასახელეთ ეს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მწერი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ფუტკარი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კომენტარი: კამიკაძეების მსგავსად, ფუტკრებიც მზად არიან, სიცოცხლე გაწირონ და საფრთხის წყაროს მტკივნეული, წერტილოვანი დარტყმა მიაყენონ. მოგეხსენებათ, ამის შემდეგ ფუტკრები იღუპებიან.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7-ქულიანი შეკითხვა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ამ პერსონაჟის შესახებ კომიქსები პირველად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1941 წელს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გამოვიდა და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აქტუალობის გამო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იმ დროისთვის ყველაზე პოპულარული იყო. სიმბოლურია, რომ კინოსამყაროში ამ პერსონაჟის დებიუტი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70 წლის შემდეგ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2011 წელს შედგა. დაასახელეთ ეს პერსონაჟი.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პასუხი: კაპიტანი ამერიკა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კომენტარი: ლოგიკურია, რომ მეორე მსოფლიო ომის დროს მასზე კომიქსები ყველაზე პოპულარული გახლდათ. მარველის კინოსამყაროში მისი დებიუტი კომიქსის გამოსვლიდან 70 წლის შემდეგ შედგა. ცნობილია, რომ იგი სწორედ 70 წლის განმავლობაში იყო გაყინული.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59" w:lineRule="auto"/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9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